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2467D5" w:rsidP="007231B3">
      <w:pPr>
        <w:spacing w:line="0" w:lineRule="atLeast"/>
        <w:ind w:right="2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REZULTAT FINAL 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7231B3" w:rsidP="007231B3">
      <w:pPr>
        <w:spacing w:line="365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5DA7" w:rsidRDefault="007231B3" w:rsidP="000A5DA7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al concursul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ui</w:t>
      </w: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sustinut in </w:t>
      </w:r>
      <w:r w:rsidR="00E7635F">
        <w:rPr>
          <w:rFonts w:ascii="Times New Roman" w:eastAsia="Times New Roman" w:hAnsi="Times New Roman" w:cs="Times New Roman"/>
          <w:bCs/>
          <w:sz w:val="24"/>
          <w:szCs w:val="24"/>
        </w:rPr>
        <w:t>data de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19.07.2021 </w:t>
      </w:r>
      <w:r w:rsidR="00E7635F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entru</w:t>
      </w:r>
      <w:r w:rsidR="001C4A11"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ocupar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ea </w:t>
      </w: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unei funcţii contractuale de execuţie vacante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– </w:t>
      </w:r>
      <w:r w:rsidR="000A5DA7">
        <w:rPr>
          <w:rFonts w:ascii="Times New Roman" w:eastAsia="Times New Roman" w:hAnsi="Times New Roman" w:cs="Times New Roman"/>
          <w:bCs/>
          <w:sz w:val="24"/>
          <w:szCs w:val="24"/>
        </w:rPr>
        <w:t xml:space="preserve">Muncitor calificat (personal de intretinere si reparatii) tr.I, </w:t>
      </w:r>
      <w:r w:rsidR="000A5DA7">
        <w:rPr>
          <w:rFonts w:ascii="Times New Roman" w:eastAsia="Times New Roman" w:hAnsi="Times New Roman" w:cs="Times New Roman"/>
          <w:sz w:val="24"/>
          <w:szCs w:val="24"/>
          <w:lang w:val="ro-RO"/>
        </w:rPr>
        <w:t>din cadrul   Sectie Delfinariu</w:t>
      </w:r>
    </w:p>
    <w:p w:rsidR="002467D5" w:rsidRPr="002467D5" w:rsidRDefault="002467D5" w:rsidP="000A5DA7">
      <w:pPr>
        <w:spacing w:line="0" w:lineRule="atLeast"/>
        <w:ind w:left="340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1276"/>
        <w:gridCol w:w="992"/>
        <w:gridCol w:w="983"/>
        <w:gridCol w:w="1280"/>
      </w:tblGrid>
      <w:tr w:rsidR="002467D5" w:rsidRPr="002467D5" w:rsidTr="00E7635F">
        <w:tc>
          <w:tcPr>
            <w:tcW w:w="704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268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Numele si prenumele candidatului</w:t>
            </w:r>
          </w:p>
        </w:tc>
        <w:tc>
          <w:tcPr>
            <w:tcW w:w="1559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Functia pentru care candideaza</w:t>
            </w:r>
          </w:p>
        </w:tc>
        <w:tc>
          <w:tcPr>
            <w:tcW w:w="1276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proba practica</w:t>
            </w:r>
          </w:p>
        </w:tc>
        <w:tc>
          <w:tcPr>
            <w:tcW w:w="992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interviu</w:t>
            </w:r>
          </w:p>
        </w:tc>
        <w:tc>
          <w:tcPr>
            <w:tcW w:w="983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final</w:t>
            </w:r>
          </w:p>
        </w:tc>
        <w:tc>
          <w:tcPr>
            <w:tcW w:w="1280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Rezultat final</w:t>
            </w:r>
          </w:p>
        </w:tc>
      </w:tr>
      <w:tr w:rsidR="002467D5" w:rsidRPr="002467D5" w:rsidTr="00E7635F">
        <w:tc>
          <w:tcPr>
            <w:tcW w:w="704" w:type="dxa"/>
          </w:tcPr>
          <w:p w:rsidR="002467D5" w:rsidRDefault="00E7635F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67D5" w:rsidRPr="002467D5" w:rsidRDefault="00E7635F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TUCUREANU OCTAVIAN</w:t>
            </w:r>
          </w:p>
        </w:tc>
        <w:tc>
          <w:tcPr>
            <w:tcW w:w="1559" w:type="dxa"/>
          </w:tcPr>
          <w:p w:rsidR="002467D5" w:rsidRPr="002467D5" w:rsidRDefault="00E7635F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Muncitor calificat (personal de intretinere si reparatii) tr.I</w:t>
            </w:r>
          </w:p>
        </w:tc>
        <w:tc>
          <w:tcPr>
            <w:tcW w:w="1276" w:type="dxa"/>
          </w:tcPr>
          <w:p w:rsidR="002467D5" w:rsidRPr="002467D5" w:rsidRDefault="00E7635F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2467D5" w:rsidRPr="002467D5" w:rsidRDefault="00E7635F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3" w:type="dxa"/>
          </w:tcPr>
          <w:p w:rsidR="002467D5" w:rsidRPr="002467D5" w:rsidRDefault="00E7635F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1280" w:type="dxa"/>
          </w:tcPr>
          <w:p w:rsidR="002467D5" w:rsidRPr="002467D5" w:rsidRDefault="00E7635F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In conformitate cu art.30, al.4 din HG 286/2011 – „se considera admis la concursul pentru ocuparea unui post vacant/temporar vacant cadidatul care a obtinut cel mai mare punctaj dintre candidatii care au concurat pentru acelasi post, cu conditia ca acestia sa fi obtinut punctajul minim necesar”.</w:t>
      </w:r>
    </w:p>
    <w:p w:rsidR="007231B3" w:rsidRPr="002467D5" w:rsidRDefault="007231B3" w:rsidP="007231B3">
      <w:pPr>
        <w:spacing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4D4517" w:rsidRPr="002467D5" w:rsidRDefault="004D4517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4517" w:rsidRDefault="004D4517" w:rsidP="004D451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Presedinte: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Curlisca Angelica – sef sectie Delfinariu</w:t>
      </w:r>
    </w:p>
    <w:p w:rsidR="004D4517" w:rsidRDefault="004D4517" w:rsidP="004D451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4517" w:rsidRDefault="004D4517" w:rsidP="005C5188">
      <w:pPr>
        <w:ind w:left="1416" w:hanging="141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5C5188">
        <w:rPr>
          <w:rFonts w:ascii="Times New Roman" w:eastAsia="Times New Roman" w:hAnsi="Times New Roman" w:cs="Times New Roman"/>
          <w:sz w:val="24"/>
          <w:szCs w:val="24"/>
          <w:lang w:val="ro-RO"/>
        </w:rPr>
        <w:t>Stoica Petrica Traian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muncitor calificat (electrician de intretinere si reparatii) tr.I, sectie Delfinariu</w:t>
      </w:r>
    </w:p>
    <w:p w:rsidR="004D4517" w:rsidRDefault="004D4517" w:rsidP="004D4517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4517" w:rsidRDefault="004D4517" w:rsidP="004D451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Comp.Coordonarea Institutiilor de Cultura </w:t>
      </w:r>
    </w:p>
    <w:p w:rsidR="004D4517" w:rsidRDefault="004D4517" w:rsidP="004D4517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4D4517" w:rsidRDefault="004D4517" w:rsidP="004D4517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4517" w:rsidRDefault="004D4517" w:rsidP="004D451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4517" w:rsidRDefault="004D4517" w:rsidP="004D451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 w:rsidR="00E7635F">
        <w:rPr>
          <w:rFonts w:ascii="Times New Roman" w:eastAsia="Times New Roman" w:hAnsi="Times New Roman" w:cs="Times New Roman"/>
          <w:sz w:val="24"/>
          <w:szCs w:val="24"/>
          <w:lang w:val="ro-RO"/>
        </w:rPr>
        <w:t>19.07.2021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E7635F">
        <w:rPr>
          <w:rFonts w:ascii="Times New Roman" w:eastAsia="Times New Roman" w:hAnsi="Times New Roman" w:cs="Times New Roman"/>
          <w:sz w:val="24"/>
          <w:szCs w:val="24"/>
          <w:lang w:val="ro-RO"/>
        </w:rPr>
        <w:t>15:00</w:t>
      </w:r>
      <w:bookmarkStart w:id="0" w:name="_GoBack"/>
      <w:bookmarkEnd w:id="0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>
      <w:pPr>
        <w:rPr>
          <w:rFonts w:ascii="Times New Roman" w:hAnsi="Times New Roman" w:cs="Times New Roman"/>
          <w:sz w:val="24"/>
          <w:szCs w:val="24"/>
        </w:rPr>
      </w:pPr>
    </w:p>
    <w:sectPr w:rsidR="007231B3" w:rsidRPr="0024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B3"/>
    <w:rsid w:val="000A5DA7"/>
    <w:rsid w:val="001C4A11"/>
    <w:rsid w:val="002467D5"/>
    <w:rsid w:val="004D4517"/>
    <w:rsid w:val="005C5188"/>
    <w:rsid w:val="007231B3"/>
    <w:rsid w:val="00E7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A260B"/>
  <w15:chartTrackingRefBased/>
  <w15:docId w15:val="{D1A08C26-6CF3-442A-871C-ED7B362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B3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4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7635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7635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2021-07-19T10:36:00Z</cp:lastPrinted>
  <dcterms:created xsi:type="dcterms:W3CDTF">2021-06-15T08:30:00Z</dcterms:created>
  <dcterms:modified xsi:type="dcterms:W3CDTF">2021-07-19T10:36:00Z</dcterms:modified>
</cp:coreProperties>
</file>